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30148" w14:textId="547944BE" w:rsidR="00F4038E" w:rsidRPr="00F4038E" w:rsidRDefault="00F403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038E">
        <w:rPr>
          <w:rFonts w:ascii="Times New Roman" w:hAnsi="Times New Roman" w:cs="Times New Roman"/>
          <w:b/>
          <w:bCs/>
          <w:sz w:val="24"/>
          <w:szCs w:val="24"/>
        </w:rPr>
        <w:t>Regulamin cyklu wykładów „Geograficzne Spotkania na Krakowskim</w:t>
      </w:r>
      <w:r w:rsidR="00482573">
        <w:rPr>
          <w:rFonts w:ascii="Times New Roman" w:hAnsi="Times New Roman" w:cs="Times New Roman"/>
          <w:b/>
          <w:bCs/>
          <w:sz w:val="24"/>
          <w:szCs w:val="24"/>
        </w:rPr>
        <w:t xml:space="preserve"> Przedmieściu</w:t>
      </w:r>
      <w:r w:rsidRPr="00F4038E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3D2875F9" w14:textId="70473B49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1. Cykl wykładów ma na celu popularyzację geografii wśród uczniów szkół ponadpodstawowych oraz starszych klas szkół podstawowych (kl. VII, VIII), zwanych dalej Uczestnikami. </w:t>
      </w:r>
    </w:p>
    <w:p w14:paraId="1E925EB0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>2. Organizatorem wykładów jest Wydział Geografii i Studiów Regionalnych Uniwersytetu Warszawskiego (</w:t>
      </w:r>
      <w:proofErr w:type="spellStart"/>
      <w:r w:rsidRPr="00F4038E">
        <w:rPr>
          <w:rFonts w:ascii="Times New Roman" w:hAnsi="Times New Roman" w:cs="Times New Roman"/>
          <w:sz w:val="24"/>
          <w:szCs w:val="24"/>
        </w:rPr>
        <w:t>WGiSR</w:t>
      </w:r>
      <w:proofErr w:type="spellEnd"/>
      <w:r w:rsidRPr="00F4038E">
        <w:rPr>
          <w:rFonts w:ascii="Times New Roman" w:hAnsi="Times New Roman" w:cs="Times New Roman"/>
          <w:sz w:val="24"/>
          <w:szCs w:val="24"/>
        </w:rPr>
        <w:t xml:space="preserve">), zwany dalej Organizatorem. </w:t>
      </w:r>
    </w:p>
    <w:p w14:paraId="401A3A71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3. Przedstawicielem Organizatora jest Kierownik Sekcji do spraw Współpracy z Otoczeniem </w:t>
      </w:r>
      <w:proofErr w:type="spellStart"/>
      <w:r w:rsidRPr="00F4038E">
        <w:rPr>
          <w:rFonts w:ascii="Times New Roman" w:hAnsi="Times New Roman" w:cs="Times New Roman"/>
          <w:sz w:val="24"/>
          <w:szCs w:val="24"/>
        </w:rPr>
        <w:t>WGiSR</w:t>
      </w:r>
      <w:proofErr w:type="spellEnd"/>
      <w:r w:rsidRPr="00F4038E">
        <w:rPr>
          <w:rFonts w:ascii="Times New Roman" w:hAnsi="Times New Roman" w:cs="Times New Roman"/>
          <w:sz w:val="24"/>
          <w:szCs w:val="24"/>
        </w:rPr>
        <w:t xml:space="preserve"> - Koordynator cyklu wykładów „Geograficzne Spotkania na Krakowskim, zwany dalej Koordynatorem; imię i nazwisko Koordynatora jest podane na stronie internetowej Organizatora. </w:t>
      </w:r>
    </w:p>
    <w:p w14:paraId="58D22639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4. W wykładach mogą uczestniczyć grupy zorganizowane oraz po uzyskaniu zgody Koordynatora pojedyncze zainteresowane osoby. </w:t>
      </w:r>
    </w:p>
    <w:p w14:paraId="5C73AF07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5. Grupy zorganizowane są zobowiązane do zgłoszenia chęci uczestnictwa w wybranym wykładzie drogą mailową na konto mailowe geograficzne.spotkania@uw.edu.pl . W zgłoszeniu należy podać nazwę szkoły, liczbę uczniów w grupie oraz dane kontaktowe nauczyciela, zgłaszającego grupę. </w:t>
      </w:r>
    </w:p>
    <w:p w14:paraId="13AEC419" w14:textId="32A5B266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6. Grupa zorganizowana będzie miała zapewnione miejsca na wykładzie stacjonarnym jedynie w sytuacji, gdy nauczyciel zgłosi chęć uczestnictwa grupy drogą mailową na adres podany </w:t>
      </w:r>
      <w:r>
        <w:rPr>
          <w:rFonts w:ascii="Times New Roman" w:hAnsi="Times New Roman" w:cs="Times New Roman"/>
          <w:sz w:val="24"/>
          <w:szCs w:val="24"/>
        </w:rPr>
        <w:br/>
      </w:r>
      <w:r w:rsidRPr="00F4038E">
        <w:rPr>
          <w:rFonts w:ascii="Times New Roman" w:hAnsi="Times New Roman" w:cs="Times New Roman"/>
          <w:sz w:val="24"/>
          <w:szCs w:val="24"/>
        </w:rPr>
        <w:t xml:space="preserve">w pkt. 5 oraz otrzyma od Koordynatora mailowe potwierdzenie rezerwacji miejsc. Potwierdzenia przyjęcia zgłoszenia będą wysyłane na adres e-mail, podany w zgłoszeniu. </w:t>
      </w:r>
    </w:p>
    <w:p w14:paraId="050240E1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7. W przypadku stawienia się grupy bez wcześniejszego ustalenia rezerwacji, Organizator nie gwarantuje, iż grupa będzie mogła wziąć udział w wydarzeniu ze względu na ograniczoną liczbę miejsc w sali wykładowej. </w:t>
      </w:r>
    </w:p>
    <w:p w14:paraId="4ECE006A" w14:textId="475AC600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8. Grupy uczestników w ramach jednego zgłoszenia, mogą liczyć do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F4038E">
        <w:rPr>
          <w:rFonts w:ascii="Times New Roman" w:hAnsi="Times New Roman" w:cs="Times New Roman"/>
          <w:sz w:val="24"/>
          <w:szCs w:val="24"/>
        </w:rPr>
        <w:t xml:space="preserve"> osób (wykład stacjonarny</w:t>
      </w:r>
      <w:r w:rsidR="004F079A">
        <w:rPr>
          <w:rFonts w:ascii="Times New Roman" w:hAnsi="Times New Roman" w:cs="Times New Roman"/>
          <w:sz w:val="24"/>
          <w:szCs w:val="24"/>
        </w:rPr>
        <w:t xml:space="preserve">). </w:t>
      </w:r>
      <w:r w:rsidR="004F079A" w:rsidRPr="00A32EF2">
        <w:rPr>
          <w:rFonts w:ascii="Times New Roman" w:hAnsi="Times New Roman" w:cs="Times New Roman"/>
          <w:sz w:val="24"/>
          <w:szCs w:val="24"/>
        </w:rPr>
        <w:t>W przypadku zapisu na wykład</w:t>
      </w:r>
      <w:r w:rsidRPr="00A32EF2">
        <w:rPr>
          <w:rFonts w:ascii="Times New Roman" w:hAnsi="Times New Roman" w:cs="Times New Roman"/>
          <w:sz w:val="24"/>
          <w:szCs w:val="24"/>
        </w:rPr>
        <w:t xml:space="preserve"> on-line</w:t>
      </w:r>
      <w:r w:rsidR="004F079A" w:rsidRPr="00A32EF2">
        <w:rPr>
          <w:rFonts w:ascii="Times New Roman" w:hAnsi="Times New Roman" w:cs="Times New Roman"/>
          <w:sz w:val="24"/>
          <w:szCs w:val="24"/>
        </w:rPr>
        <w:t xml:space="preserve"> liczba ta jest dowolna, Koordynator jednak musi być poinformowany o liczbie słuchaczy</w:t>
      </w:r>
      <w:r w:rsidRPr="00A32EF2">
        <w:rPr>
          <w:rFonts w:ascii="Times New Roman" w:hAnsi="Times New Roman" w:cs="Times New Roman"/>
          <w:sz w:val="24"/>
          <w:szCs w:val="24"/>
        </w:rPr>
        <w:t xml:space="preserve">; </w:t>
      </w:r>
      <w:r w:rsidRPr="00F4038E">
        <w:rPr>
          <w:rFonts w:ascii="Times New Roman" w:hAnsi="Times New Roman" w:cs="Times New Roman"/>
          <w:sz w:val="24"/>
          <w:szCs w:val="24"/>
        </w:rPr>
        <w:t>ewentualne odstępstwa są możliwe po wcześniejszych ustaleniach z Koordynatorem. W przypadku powtarzających się zgłoszeń na wykłady w czasie jednego semestru</w:t>
      </w:r>
      <w:r>
        <w:rPr>
          <w:rFonts w:ascii="Times New Roman" w:hAnsi="Times New Roman" w:cs="Times New Roman"/>
          <w:sz w:val="24"/>
          <w:szCs w:val="24"/>
        </w:rPr>
        <w:t xml:space="preserve"> ze strony jednej szkoły</w:t>
      </w:r>
      <w:r w:rsidRPr="00F4038E">
        <w:rPr>
          <w:rFonts w:ascii="Times New Roman" w:hAnsi="Times New Roman" w:cs="Times New Roman"/>
          <w:sz w:val="24"/>
          <w:szCs w:val="24"/>
        </w:rPr>
        <w:t xml:space="preserve">, pierwszeństwo rezerwacji będą miały grupy, które wcześniej nie uczestniczyły w wykładach. </w:t>
      </w:r>
    </w:p>
    <w:p w14:paraId="2F474776" w14:textId="7D3E0F0D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9. Rezygnacje z udziału w zarezerwowanych wykładach są przyjmowane pod adresem mailowym </w:t>
      </w:r>
      <w:hyperlink r:id="rId4" w:history="1">
        <w:r w:rsidRPr="008C3255">
          <w:rPr>
            <w:rStyle w:val="Hipercze"/>
            <w:rFonts w:ascii="Times New Roman" w:hAnsi="Times New Roman" w:cs="Times New Roman"/>
            <w:sz w:val="24"/>
            <w:szCs w:val="24"/>
          </w:rPr>
          <w:t>geograficzne.spotkania@uw.edu.pl</w:t>
        </w:r>
      </w:hyperlink>
      <w:r w:rsidRPr="00F40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8B38E" w14:textId="66D4039F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>10. Wykłady stacjonarne odbywają się w gmachu Wydziału Geografii i Studiów Regionalnych przy ul. Krakowskie Przedmieście 30, 00-927 Warszawa. W roku akademickim 202</w:t>
      </w:r>
      <w:r w:rsidR="004F079A">
        <w:rPr>
          <w:rFonts w:ascii="Times New Roman" w:hAnsi="Times New Roman" w:cs="Times New Roman"/>
          <w:sz w:val="24"/>
          <w:szCs w:val="24"/>
        </w:rPr>
        <w:t>6</w:t>
      </w:r>
      <w:r w:rsidRPr="00F4038E">
        <w:rPr>
          <w:rFonts w:ascii="Times New Roman" w:hAnsi="Times New Roman" w:cs="Times New Roman"/>
          <w:sz w:val="24"/>
          <w:szCs w:val="24"/>
        </w:rPr>
        <w:t>/202</w:t>
      </w:r>
      <w:r w:rsidR="004F079A">
        <w:rPr>
          <w:rFonts w:ascii="Times New Roman" w:hAnsi="Times New Roman" w:cs="Times New Roman"/>
          <w:sz w:val="24"/>
          <w:szCs w:val="24"/>
        </w:rPr>
        <w:t>7</w:t>
      </w:r>
      <w:r w:rsidRPr="00F4038E">
        <w:rPr>
          <w:rFonts w:ascii="Times New Roman" w:hAnsi="Times New Roman" w:cs="Times New Roman"/>
          <w:sz w:val="24"/>
          <w:szCs w:val="24"/>
        </w:rPr>
        <w:t xml:space="preserve"> będzie to sala im. W. Nałkowskiego (nr 102, I piętro). W przypadku zmiany lokalizacji lub formy zajęć, informacja na ten temat zostanie podana z wyprzedzeniem na stronie internetowej WGSR UW. </w:t>
      </w:r>
    </w:p>
    <w:p w14:paraId="37FB056B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11. Wykłady on-line będą się odbywać na platformie Zoom. </w:t>
      </w:r>
    </w:p>
    <w:p w14:paraId="413370B1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12. Link do wykładu </w:t>
      </w:r>
      <w:r w:rsidRPr="00F4038E">
        <w:rPr>
          <w:rFonts w:ascii="Times New Roman" w:hAnsi="Times New Roman" w:cs="Times New Roman"/>
          <w:i/>
          <w:iCs/>
          <w:sz w:val="24"/>
          <w:szCs w:val="24"/>
        </w:rPr>
        <w:t>on-line</w:t>
      </w:r>
      <w:r w:rsidRPr="00F4038E">
        <w:rPr>
          <w:rFonts w:ascii="Times New Roman" w:hAnsi="Times New Roman" w:cs="Times New Roman"/>
          <w:sz w:val="24"/>
          <w:szCs w:val="24"/>
        </w:rPr>
        <w:t xml:space="preserve"> jest przekazywany jedynie opiekunom grupy. Jest on tylko dedykowany tylko grupie, która ma potwierdzoną rezerwację udziału w wykładzie. Jedynie za zgodą Koordynatora link do wykładu może zostać udostępniony indywidualnym osobom. </w:t>
      </w:r>
    </w:p>
    <w:p w14:paraId="0D4E1443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lastRenderedPageBreak/>
        <w:t xml:space="preserve">13. Rezerwacja miejsc odbywa się zgodnie z kolejnością zgłoszeń napływających na adres geograficzne.spotkania@uw.edu.pl do wyczerpania wolnych miejsc. </w:t>
      </w:r>
    </w:p>
    <w:p w14:paraId="536C592B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14. Program wykładów jest publikowany na stronie internetowej, prowadzonej przez Organizatora. </w:t>
      </w:r>
    </w:p>
    <w:p w14:paraId="35540628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15. Uczestnictwo w wykładach jest nieodpłatne. </w:t>
      </w:r>
    </w:p>
    <w:p w14:paraId="1EDD3703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16. W gestii szkół pozostaje nadzór nad zorganizowanymi grupami uczniów, biorących udział w poszczególnych wykładach, oraz organizacja transportu Uczestników. </w:t>
      </w:r>
    </w:p>
    <w:p w14:paraId="7CD7DB4E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17. Podczas pobytu w gmachu WGSR UW, Uczestnicy są zobowiązani do przestrzegania regulaminu porządkowego obowiązującego w siedzibie Organizatora. </w:t>
      </w:r>
    </w:p>
    <w:p w14:paraId="62EDB3B1" w14:textId="77777777" w:rsidR="00F4038E" w:rsidRPr="00F4038E" w:rsidRDefault="00F4038E" w:rsidP="00F403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38E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RODO </w:t>
      </w:r>
    </w:p>
    <w:p w14:paraId="082F06B1" w14:textId="2947B002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Zgodnie z art. 13 Rozporządzenia Parlamentu Europejskiego i Rady (UE) 2016/679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F4038E">
        <w:rPr>
          <w:rFonts w:ascii="Times New Roman" w:hAnsi="Times New Roman" w:cs="Times New Roman"/>
          <w:sz w:val="24"/>
          <w:szCs w:val="24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 (Dz. U. UE L 119/1 z dnia 4 maja 2016 r., s. 1 ze zm.), dalej RODO, informujemy, że: </w:t>
      </w:r>
    </w:p>
    <w:p w14:paraId="6A428311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1. Administratorem danych Uczestników i Nauczycieli, zgłaszających się na wykłady Geograficzne Spotkania na Krakowskim, jest Uniwersytet Warszawski z siedzibą przy ul. Krakowskie Przedmieście 26/28, 00-927 Warszawa; </w:t>
      </w:r>
    </w:p>
    <w:p w14:paraId="7F548D23" w14:textId="45B76FC5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2. Administrator wyznaczył Inspektora Ochrony Danych (IOD), z którym można skontaktować się poprzez e-mail: iod@adm.uw.edu.pl. Z IOD można się kontaktować we wszystkich sprawach dotyczących przetwarzania danych osobowych Uczestników i Nauczycieli zgłaszających grupy Uczestników przez Uniwersytet Warszawski oraz korzystania przez Uczestników i Nauczycieli zgłaszających grupy Uczestników z praw związanych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F4038E">
        <w:rPr>
          <w:rFonts w:ascii="Times New Roman" w:hAnsi="Times New Roman" w:cs="Times New Roman"/>
          <w:sz w:val="24"/>
          <w:szCs w:val="24"/>
        </w:rPr>
        <w:t xml:space="preserve">z przetwarzaniem danych. </w:t>
      </w:r>
    </w:p>
    <w:p w14:paraId="3F9437B4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3. Dane osobowe Uczestników i Nauczycieli zgłaszających grupy Uczestników przetwarzane będą w celu przeprowadzenia zapisów na wykłady z cyklu „Geograficzne Spotkania na Krakowskim”, komunikacji z Uczestnikami w związku z ich uczestnictwem w zajęciach oraz wywiązania się przez Uniwersytet Warszawski z obowiązków prawnych. Podstawę przetwarzania danych osobowych stanowi art. 6 ust. 1 lit. c RODO. Obowiązki prawne wynikają z ustawy Prawo o szkolnictwie wyższym i nauce (Dz. U. z 2018 r. poz. 1668 z </w:t>
      </w:r>
      <w:proofErr w:type="spellStart"/>
      <w:r w:rsidRPr="00F4038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4038E">
        <w:rPr>
          <w:rFonts w:ascii="Times New Roman" w:hAnsi="Times New Roman" w:cs="Times New Roman"/>
          <w:sz w:val="24"/>
          <w:szCs w:val="24"/>
        </w:rPr>
        <w:t xml:space="preserve">. zm.) oraz wydanymi na jej podstawie aktami wykonawczymi i regulacjami wewnętrznymi Uniwersytetu Warszawskiego. </w:t>
      </w:r>
    </w:p>
    <w:p w14:paraId="4207A88C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4. Dane osobowe Uczestników i Nauczycieli zgłaszających grupy Uczestników będą przetwarzane do czasu osiągnięcia celu wskazanego w pkt 3. </w:t>
      </w:r>
    </w:p>
    <w:p w14:paraId="5D742174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5. Dostęp do danych osobowych Uczestników i Nauczycieli zgłaszających grupy Uczestników będą posiadać upoważnieni pracownicy i współpracownicy Uniwersytetu Warszawskiego. Odbiorcami danych mogą być także podmioty uprawnione na podstawie przepisów prawa; </w:t>
      </w:r>
    </w:p>
    <w:p w14:paraId="51FA7BF3" w14:textId="1171FFEF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6. Podanie danych osobowych przez Nauczyciela zgłaszającego grupę jest dobrowolne, jednak w przypadku ich niepodania, rezerwacja dla zgłaszanej grupy nie będzie mogła zostać zrobiona. </w:t>
      </w:r>
    </w:p>
    <w:p w14:paraId="3109FDDC" w14:textId="77777777" w:rsid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lastRenderedPageBreak/>
        <w:t xml:space="preserve">7. Na zasadach określonych przez RODO, Uczestnicy i Nauczyciele zgłaszający grupy Uczestników mają prawo dostępu do swoich danych, ich sprostowania i ograniczenia przetwarzania oraz prawo wniesienia skargi do Prezesa Urzędu Ochrony Danych Osobowych, gdy uznają, że przetwarzanie narusza przepisy RODO. </w:t>
      </w:r>
    </w:p>
    <w:p w14:paraId="6B16C0C7" w14:textId="77777777" w:rsidR="00F4038E" w:rsidRPr="00F4038E" w:rsidRDefault="00F4038E" w:rsidP="00F403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38E">
        <w:rPr>
          <w:rFonts w:ascii="Times New Roman" w:hAnsi="Times New Roman" w:cs="Times New Roman"/>
          <w:b/>
          <w:bCs/>
          <w:sz w:val="24"/>
          <w:szCs w:val="24"/>
        </w:rPr>
        <w:t xml:space="preserve">Zgoda na wykorzystanie wizerunku </w:t>
      </w:r>
    </w:p>
    <w:p w14:paraId="3382D878" w14:textId="77777777" w:rsidR="008215F2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 xml:space="preserve">Udział w wydarzeniu jest równoznaczny z udzieleniem nieodpłatnej zgody na zapis wizerunku Uczestnika i Nauczyciela sprawującego opiekę nad Uczestnikami, w związku z uczestnictwem w wydarzeniu oraz na jego rozpowszechnianie przez Organizatora w związku z działalnością popularyzującą naukę. </w:t>
      </w:r>
    </w:p>
    <w:p w14:paraId="39ABFA5D" w14:textId="15B09CFA" w:rsidR="008215F2" w:rsidRPr="008215F2" w:rsidRDefault="00F4038E" w:rsidP="00F403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5F2">
        <w:rPr>
          <w:rFonts w:ascii="Times New Roman" w:hAnsi="Times New Roman" w:cs="Times New Roman"/>
          <w:b/>
          <w:bCs/>
          <w:sz w:val="24"/>
          <w:szCs w:val="24"/>
        </w:rPr>
        <w:t xml:space="preserve">Błędy danych </w:t>
      </w:r>
    </w:p>
    <w:p w14:paraId="71CE1952" w14:textId="26F254CD" w:rsidR="008F2B3A" w:rsidRPr="00F4038E" w:rsidRDefault="00F4038E" w:rsidP="00F4038E">
      <w:pPr>
        <w:jc w:val="both"/>
        <w:rPr>
          <w:rFonts w:ascii="Times New Roman" w:hAnsi="Times New Roman" w:cs="Times New Roman"/>
          <w:sz w:val="24"/>
          <w:szCs w:val="24"/>
        </w:rPr>
      </w:pPr>
      <w:r w:rsidRPr="00F4038E">
        <w:rPr>
          <w:rFonts w:ascii="Times New Roman" w:hAnsi="Times New Roman" w:cs="Times New Roman"/>
          <w:sz w:val="24"/>
          <w:szCs w:val="24"/>
        </w:rPr>
        <w:t>Przyjmuję do wiadomości, że Uniwersytet Warszawski nie ponosi odpowiedzialności za błędne podanie danych przez Uczestnika i Nauczyciela zgłaszającego grupę uczestników, podczas zgłoszenia.</w:t>
      </w:r>
    </w:p>
    <w:sectPr w:rsidR="008F2B3A" w:rsidRPr="00F40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8E"/>
    <w:rsid w:val="00482573"/>
    <w:rsid w:val="004F079A"/>
    <w:rsid w:val="00743941"/>
    <w:rsid w:val="008215F2"/>
    <w:rsid w:val="008F2B3A"/>
    <w:rsid w:val="00A32EF2"/>
    <w:rsid w:val="00F4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E2A9"/>
  <w15:chartTrackingRefBased/>
  <w15:docId w15:val="{5F0425C6-C68B-4351-BD1D-E9363478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403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03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graficzne.spotkania@u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4</cp:revision>
  <dcterms:created xsi:type="dcterms:W3CDTF">2026-09-07T10:30:00Z</dcterms:created>
  <dcterms:modified xsi:type="dcterms:W3CDTF">2026-09-07T10:36:00Z</dcterms:modified>
</cp:coreProperties>
</file>